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41a CURSA POPULAR AL BARRI DE BALÀFIA EN HOMENATGE A JUANJO GARRA I LORENZO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Paeria col·labora en la cursa commemorativa del 10e aniversari del Juanjo Garra. L’esdeveniment arreplegarà un total de 400 persones, entre corredors, caminadors i infants, que participaran a la popular trobada esportiva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pròxim 30 d'abril es durà a terme la Cursa Popular de Balàfia "Bonaventura Baldomà i Rius", una carrera oberta a tot el públic sense distinció de categoria, edat o sexe que accepti i respecti tant la distància com el present reglament.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regidor d'Esports i Activitat Física, Ignasi Amor, juntament amb el  tinent d’alcalde Paco Cerdà, la vocal de l’esport femení de Lleida, Jos Farreny, el president de l’Associació de Veïns i Veïnes de Balàfia, Toni Baró i el fundador de Xt Sport Events, Xavi Thai, han assistit a l’acte de presentació de la cursa a la Diputació de Lleida.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carrera constarà de dues distàncies, una de 5 km i una altra de 10 km, i es realitzarà en un circuit pla, 100% d'asfalt i tancat al trànsit. L'edat mínima per a participar és de 12 anys en la de 5 km, a partir de 16 anys es pot córrer la de 10 km.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L'organització de la carrera popular estarà a càrrec de l'associació veïnal de Balàfia, mentre que la part tècnica i logística serà responsabilitat de Xt Sport Events.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Enguany es compleixen 10 anys des que ens va deixar Juanjo Arpa i Lorenzo, un dels principals impulsors de la Cursa Popular de Balàfia, la Mitja Marató i Gran Premi Ciutat de Lleida. La carrera servirà com l'inici de diversos esdeveniments de diferents entitats per a destacar la seva figura, amb el suport de la Paeria. Per aquest motiu es retirarà el dorsal número 10 i s’entregarà a la família de Juanjo Garra i Lorenzo.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A més, es realitzarà una caminada saludable de 5,3 km organitzada per DonaBalàfia Associació. La cursa s’iniciarà 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centre cívic de Balàfia i anirà cap a la mitjana. La cursa acabarà de nou al centre cívic.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També hi haurà curses infantils, on la inscripció tindrà el cost d’un euro. El dia de la cursa serà de 5 euros si no s’arriba als 100 inscrits.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més hi haurà un premi especial de 100 € per a aquells que baixin de 30 minuts en els 10 km en homes i de 35 minuts en els 10 km en dones.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col·laboració amb Esport Femení Lleida, es planteja el REPTE 50/50, amb l'objectiu que la participació sigui la mateixa per a dones i homes.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Les inscripcions estan obertes des del divendres 10 de Març 2023, i es tancarà el dijous 27 d'Abril a les 14:00h. També es pot tancar si arriba als 200 participants.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inscripció es pot realitzar en línia a la pàgina web de la carrera. https://xtsportevents.com/ o iter5.cat.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